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FA" w:rsidRPr="000B1B46" w:rsidRDefault="000B1B46" w:rsidP="00BD79FA">
      <w:pPr>
        <w:jc w:val="center"/>
        <w:rPr>
          <w:rFonts w:ascii="Calibri" w:hAnsi="Calibri"/>
          <w:sz w:val="28"/>
          <w:szCs w:val="28"/>
        </w:rPr>
      </w:pPr>
      <w:r w:rsidRPr="000B1B46">
        <w:rPr>
          <w:rFonts w:ascii="Calibri" w:hAnsi="Calibri"/>
          <w:b/>
          <w:sz w:val="28"/>
          <w:szCs w:val="28"/>
        </w:rPr>
        <w:t>RASPORED OBRANA POSLIJEDIPLOMSKIH SPECIJALISTIČKIH RADOVA PO FAKULTETSKOM VIJEĆU U SIJEČNJU 2014.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0"/>
        <w:gridCol w:w="1560"/>
        <w:gridCol w:w="1559"/>
        <w:gridCol w:w="3118"/>
        <w:gridCol w:w="2835"/>
        <w:gridCol w:w="1529"/>
      </w:tblGrid>
      <w:tr w:rsidR="00BD79FA" w:rsidTr="00974F09">
        <w:tc>
          <w:tcPr>
            <w:tcW w:w="510" w:type="dxa"/>
            <w:shd w:val="clear" w:color="auto" w:fill="DBE5F1"/>
            <w:vAlign w:val="center"/>
          </w:tcPr>
          <w:p w:rsidR="00BD79FA" w:rsidRPr="00974F09" w:rsidRDefault="00BD79FA" w:rsidP="00BD79FA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4F09">
              <w:rPr>
                <w:b/>
                <w:sz w:val="20"/>
                <w:szCs w:val="20"/>
              </w:rPr>
              <w:t>R.B</w:t>
            </w:r>
            <w:proofErr w:type="spellEnd"/>
            <w:r w:rsidRPr="00974F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BD79FA" w:rsidRPr="00974F09" w:rsidRDefault="00BD79FA" w:rsidP="00BD79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BD79FA" w:rsidRPr="00974F09" w:rsidRDefault="00BD79FA" w:rsidP="00BD79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BD79FA" w:rsidRPr="00974F09" w:rsidRDefault="00BD79FA" w:rsidP="00BD79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BD79FA" w:rsidRPr="00974F09" w:rsidRDefault="00BD79FA" w:rsidP="00BD79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>POVJERENSTVO ZA OBRANU RADA</w:t>
            </w:r>
          </w:p>
        </w:tc>
        <w:tc>
          <w:tcPr>
            <w:tcW w:w="1529" w:type="dxa"/>
            <w:shd w:val="clear" w:color="auto" w:fill="DBE5F1"/>
            <w:vAlign w:val="center"/>
          </w:tcPr>
          <w:p w:rsidR="00BD79FA" w:rsidRPr="00974F09" w:rsidRDefault="00BD79FA" w:rsidP="00BD79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>DATUM OBRANE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Ekonomika Europske unije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IRENA ERCEG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TRŽIŠNE INTERVENCIJE U SEKTORU SHEME ŠKOLSKOG VOĆA U REPUBLICI HRVATSKOJ I REPUBLICI POLJSKOJ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Jurica Šimurina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Radmila Jovančević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Alka Obadić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11:00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55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Menadžment turizma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SANDRA HERMAN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STANJE I MOGUĆNOSTI RAZVOJA KULTURNOG TURIZMA NA PODRUČJU MEĐIMURSKE ŽUPANIJE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Doc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 xml:space="preserve">. Zvjezdana </w:t>
            </w:r>
            <w:proofErr w:type="spellStart"/>
            <w:r w:rsidRPr="00974F09">
              <w:rPr>
                <w:sz w:val="20"/>
                <w:szCs w:val="20"/>
              </w:rPr>
              <w:t>Hendija</w:t>
            </w:r>
            <w:proofErr w:type="spellEnd"/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Mato Bartoluci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Nevenka Čavlek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20.02.2014.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12:00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53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Pravni i gospodarski okvir poslovanja u Europskoj uniji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DAMIR KARAJIĆ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KREDITIRANJE POTROŠAČA U REPUBLICI HRVATSKOJ - MATERIJALNO I PROCESNO PRAVNI ASPEKTI ZAŠTITE POTROŠAČA PRILIKOM SKLAPANJA UGOVORA O POTROŠAČKOM KREDITU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Hana Horak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Zvonimir Slakoper</w:t>
            </w:r>
          </w:p>
          <w:p w:rsidR="00BD79FA" w:rsidRPr="00974F09" w:rsidRDefault="00974F09" w:rsidP="00974F09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="00BD79FA" w:rsidRPr="00974F09">
              <w:rPr>
                <w:sz w:val="20"/>
                <w:szCs w:val="20"/>
              </w:rPr>
              <w:t xml:space="preserve">. </w:t>
            </w:r>
            <w:proofErr w:type="spellStart"/>
            <w:r w:rsidR="00BD79FA" w:rsidRPr="00974F09">
              <w:rPr>
                <w:sz w:val="20"/>
                <w:szCs w:val="20"/>
              </w:rPr>
              <w:t>dr</w:t>
            </w:r>
            <w:proofErr w:type="spellEnd"/>
            <w:r w:rsidR="00BD79FA" w:rsidRPr="00974F09">
              <w:rPr>
                <w:sz w:val="20"/>
                <w:szCs w:val="20"/>
              </w:rPr>
              <w:t xml:space="preserve">. </w:t>
            </w:r>
            <w:proofErr w:type="spellStart"/>
            <w:r w:rsidR="00BD79FA" w:rsidRPr="00974F09">
              <w:rPr>
                <w:sz w:val="20"/>
                <w:szCs w:val="20"/>
              </w:rPr>
              <w:t>sc</w:t>
            </w:r>
            <w:proofErr w:type="spellEnd"/>
            <w:r w:rsidR="00BD79FA" w:rsidRPr="00974F09">
              <w:rPr>
                <w:sz w:val="20"/>
                <w:szCs w:val="20"/>
              </w:rPr>
              <w:t xml:space="preserve">. </w:t>
            </w:r>
            <w:r w:rsidRPr="00974F09">
              <w:rPr>
                <w:sz w:val="20"/>
                <w:szCs w:val="20"/>
              </w:rPr>
              <w:t>Drago Jakovčević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18.02.2014.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15:00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51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MATEA KOVAČEVIĆ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RAČUNOVODSTVENI TRETMAN FINANCIJSKIH INSTRUMENATA U BANKARSKOM SEKTORU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Danimir Gulin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Doc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Hrvoje Perčević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Anita Pavković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11:00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54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IVAN MARIĆ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FINANCIJSKI IZVJEŠTAJI KAO PODLOGA ZA ANALIZU USPJEŠNOSTI POSLOVANJA OBVEZNIH MIROVINSKIH DRUŠTAVA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Lajoš Žager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Doc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Hrvoje Perčević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Danimir Gulin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12:00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54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ANA MURGIĆ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TRŽIŠNIM RIZICIMA U POSLOVANJU BANKE PRIMJENOM FINANCIJSKIH IZVEDENICA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Drago Jakovčević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Ivan Lovrinović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Alen Stojanović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13.02.2014.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11:00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54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Vodstvo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FRANCISKA PALIĆ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USPOREDBA VODSTVA U PROFITNIM I NEPROFITNIM ORGANIZACIJAMA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Sanda Rašić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Borna Bebek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Velimir Srića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13:00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53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NIVES PLOH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SPECIFIČNOSTI UPRAVLJANJA PROJEKTOM IMPLEMENTACIJE SUSTAVA UPRAVLJANJA UČINKOM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Darko Tipurić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Mislav Ante Omazić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Velimir Srića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12:00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51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prodajom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DANIJELA POLJAK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ULOGA KONTROLE KVALITETE KOD INFRASTRUKTURNIH PROJEKATA SUFINANCIRANIH IZ FONDOVA EUROPSKE UNIJE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Tonći Lazibat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Doc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Tomislav Baković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Doc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Mirko Palić</w:t>
            </w:r>
          </w:p>
        </w:tc>
        <w:tc>
          <w:tcPr>
            <w:tcW w:w="1529" w:type="dxa"/>
            <w:shd w:val="clear" w:color="auto" w:fill="auto"/>
          </w:tcPr>
          <w:p w:rsidR="00D82DDD" w:rsidRDefault="00D82DDD" w:rsidP="00BD7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13.02.2014.</w:t>
            </w:r>
          </w:p>
          <w:p w:rsidR="00D82DDD" w:rsidRDefault="00D82DDD" w:rsidP="00BD7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12:00</w:t>
            </w:r>
          </w:p>
          <w:p w:rsidR="00BD79FA" w:rsidRPr="00974F09" w:rsidRDefault="00D82DDD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dv</w:t>
            </w:r>
            <w:proofErr w:type="spellEnd"/>
            <w:r>
              <w:rPr>
                <w:sz w:val="20"/>
                <w:szCs w:val="20"/>
              </w:rPr>
              <w:t>. 55</w:t>
            </w:r>
            <w:r w:rsidR="00BD79FA" w:rsidRPr="00974F09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Informatički menadžment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TANJA RAJKOVAČA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KVALITETOM USLUGA U TELEKOMUNIKACIJSKIM MREŽAMA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Željko Panian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Mario Spremić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Ignac</w:t>
            </w:r>
            <w:proofErr w:type="spellEnd"/>
            <w:r w:rsidRPr="00974F09">
              <w:rPr>
                <w:sz w:val="20"/>
                <w:szCs w:val="20"/>
              </w:rPr>
              <w:t xml:space="preserve"> </w:t>
            </w:r>
            <w:proofErr w:type="spellStart"/>
            <w:r w:rsidRPr="00974F09">
              <w:rPr>
                <w:sz w:val="20"/>
                <w:szCs w:val="20"/>
              </w:rPr>
              <w:t>Lovrek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23.04.2014.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13:00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53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ANTE SENTIĆ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SPECIFIČNOSTI FINANCIRANJA U TRGOVINSKOM PODUZEĆU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Drago Jakovčević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Ivan Lovrinović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Blaženka Knežević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13.02.2014.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12:00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54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Kontroling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LEA SINJEREC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PRIMJENA KOMPETITIVNE INTELIGENCIJE U KRIZNOM KONTROLINGU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Nidžara Osmanagić Bedenik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Mirjana Pejić Bach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Katarina Ćurko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20.02.2014.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12:00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55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Financijsko izvještavanje, revizija i analiza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HELENA STANIŠA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OCJENA USPJEŠNOSTI OTVORENIH INVESTICIJSKIH FONDOVA S JAVNOM PONUDOM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Lajoš Žager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Danimir Gulin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Doc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Hrvoje Perčević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13:00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54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Ekonomika Europske unije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ZRINKA ŠUŠNJIĆ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ALOKACIJA I ISKORIŠTENOST SREDSTAVA IZ PREDPRISTUPNIH POLJOPRIVREDNIH FONDOVA EUROPSKE UNIJE U REPUBLICI HRVATSKOJ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Jurica Šimurina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Radmila Jovančević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 xml:space="preserve">. Vladimir </w:t>
            </w:r>
            <w:proofErr w:type="spellStart"/>
            <w:r w:rsidRPr="00974F09">
              <w:rPr>
                <w:sz w:val="20"/>
                <w:szCs w:val="20"/>
              </w:rPr>
              <w:t>Čavrak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11.02.2014.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12:00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55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INA TURIĆ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SUSTAV RANOG UPOZORENJA U FUNKCIJI SMANJENJA KREDITNOG RIZIKA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Ivan Lovrinović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Drago Jakovčević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Izv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Gordana Kordić</w:t>
            </w:r>
          </w:p>
        </w:tc>
        <w:tc>
          <w:tcPr>
            <w:tcW w:w="1529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12.02.2014.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 11:00</w:t>
            </w:r>
          </w:p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dv</w:t>
            </w:r>
            <w:proofErr w:type="spellEnd"/>
            <w:r w:rsidRPr="00974F09">
              <w:rPr>
                <w:sz w:val="20"/>
                <w:szCs w:val="20"/>
              </w:rPr>
              <w:t>. 55</w:t>
            </w:r>
          </w:p>
        </w:tc>
      </w:tr>
      <w:tr w:rsidR="00BD79FA" w:rsidTr="00974F09">
        <w:trPr>
          <w:cantSplit/>
        </w:trPr>
        <w:tc>
          <w:tcPr>
            <w:tcW w:w="510" w:type="dxa"/>
            <w:shd w:val="clear" w:color="auto" w:fill="auto"/>
          </w:tcPr>
          <w:p w:rsidR="00BD79FA" w:rsidRPr="00974F09" w:rsidRDefault="00BD79FA" w:rsidP="00BD79FA">
            <w:pPr>
              <w:spacing w:after="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ANA VLAHOVIĆ</w:t>
            </w:r>
          </w:p>
        </w:tc>
        <w:tc>
          <w:tcPr>
            <w:tcW w:w="3118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KREDITNA EKSPANZIJA TALIJANSKIH BANAKA NA TRŽIŠTE ZEMALJA SREDNJE I ISTOČNE EUROPE</w:t>
            </w:r>
          </w:p>
        </w:tc>
        <w:tc>
          <w:tcPr>
            <w:tcW w:w="2835" w:type="dxa"/>
            <w:shd w:val="clear" w:color="auto" w:fill="auto"/>
          </w:tcPr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Drago Jakovčević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Marijana Ivanov</w:t>
            </w:r>
          </w:p>
          <w:p w:rsidR="00BD79FA" w:rsidRPr="00974F09" w:rsidRDefault="00BD79FA" w:rsidP="00BD79FA">
            <w:pPr>
              <w:spacing w:after="0"/>
              <w:rPr>
                <w:sz w:val="20"/>
                <w:szCs w:val="20"/>
              </w:rPr>
            </w:pPr>
            <w:proofErr w:type="spellStart"/>
            <w:r w:rsidRPr="00974F09">
              <w:rPr>
                <w:sz w:val="20"/>
                <w:szCs w:val="20"/>
              </w:rPr>
              <w:t>Prof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dr</w:t>
            </w:r>
            <w:proofErr w:type="spellEnd"/>
            <w:r w:rsidRPr="00974F09">
              <w:rPr>
                <w:sz w:val="20"/>
                <w:szCs w:val="20"/>
              </w:rPr>
              <w:t xml:space="preserve">. </w:t>
            </w:r>
            <w:proofErr w:type="spellStart"/>
            <w:r w:rsidRPr="00974F09">
              <w:rPr>
                <w:sz w:val="20"/>
                <w:szCs w:val="20"/>
              </w:rPr>
              <w:t>sc</w:t>
            </w:r>
            <w:proofErr w:type="spellEnd"/>
            <w:r w:rsidRPr="00974F09">
              <w:rPr>
                <w:sz w:val="20"/>
                <w:szCs w:val="20"/>
              </w:rPr>
              <w:t>. Ivan Lovrinović</w:t>
            </w:r>
          </w:p>
        </w:tc>
        <w:tc>
          <w:tcPr>
            <w:tcW w:w="1529" w:type="dxa"/>
            <w:shd w:val="clear" w:color="auto" w:fill="auto"/>
          </w:tcPr>
          <w:p w:rsidR="006A4692" w:rsidRDefault="006A4692" w:rsidP="00BD7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11.02.2014. u 12:00</w:t>
            </w:r>
          </w:p>
          <w:p w:rsidR="00BD79FA" w:rsidRPr="00974F09" w:rsidRDefault="006A4692" w:rsidP="006A469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 52</w:t>
            </w:r>
            <w:r w:rsidR="00BD79FA" w:rsidRPr="00974F09"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0011FF" w:rsidRPr="00BD79FA" w:rsidRDefault="000011FF">
      <w:pPr>
        <w:rPr>
          <w:rFonts w:ascii="Calibri" w:hAnsi="Calibri"/>
          <w:sz w:val="18"/>
        </w:rPr>
      </w:pPr>
    </w:p>
    <w:sectPr w:rsidR="000011FF" w:rsidRPr="00BD79FA" w:rsidSect="000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9FA"/>
    <w:rsid w:val="000011FF"/>
    <w:rsid w:val="000B1B46"/>
    <w:rsid w:val="001D789E"/>
    <w:rsid w:val="002F10D8"/>
    <w:rsid w:val="003B406E"/>
    <w:rsid w:val="006A4692"/>
    <w:rsid w:val="007D4D75"/>
    <w:rsid w:val="009005A1"/>
    <w:rsid w:val="00974F09"/>
    <w:rsid w:val="009C5ECD"/>
    <w:rsid w:val="00BD79FA"/>
    <w:rsid w:val="00D8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3587</Characters>
  <Application>Microsoft Office Word</Application>
  <DocSecurity>0</DocSecurity>
  <Lines>29</Lines>
  <Paragraphs>8</Paragraphs>
  <ScaleCrop>false</ScaleCrop>
  <Company>Ekonomski fakultet Zagreb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5</cp:revision>
  <dcterms:created xsi:type="dcterms:W3CDTF">2014-01-29T09:52:00Z</dcterms:created>
  <dcterms:modified xsi:type="dcterms:W3CDTF">2014-01-30T13:22:00Z</dcterms:modified>
</cp:coreProperties>
</file>